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46" w:rsidRDefault="00AE6146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</w:p>
    <w:p w:rsidR="00C645EF" w:rsidRDefault="00C645EF" w:rsidP="00613216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>NUR FÜR RÜCKKEHRER*INNEN AUS DEM AUSLAND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UND ANTRAGSTELLER*INNEN AUßERHALB DER CHARITÉ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: Formblatt zur Bestätigung über den Erhalt </w:t>
      </w:r>
      <w:r w:rsidRPr="00780068">
        <w:rPr>
          <w:rFonts w:ascii="Calibri" w:hAnsi="Calibri" w:cs="Calibri"/>
          <w:b/>
          <w:color w:val="C12075"/>
          <w:sz w:val="27"/>
          <w:szCs w:val="27"/>
          <w:lang w:val="de-DE"/>
        </w:rPr>
        <w:t>eines Arbeitsvertrags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an der Charité – Universitätsmedizin Berlin</w:t>
      </w:r>
    </w:p>
    <w:p w:rsidR="00C645EF" w:rsidRPr="00F77A61" w:rsidRDefault="00C645EF" w:rsidP="00613216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:rsidR="00C645EF" w:rsidRPr="00F77A61" w:rsidRDefault="00C645EF" w:rsidP="00613216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Um zu gewährleisten, dass eine Ärztin/ein Arzt, die/der aus dem Ausland nach Deutschland zurückkehrt, über das </w:t>
      </w:r>
      <w:r w:rsidRPr="009D788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BIH </w:t>
      </w:r>
      <w:r w:rsidRPr="00196960">
        <w:rPr>
          <w:rFonts w:asciiTheme="majorHAnsi" w:eastAsia="Times" w:hAnsiTheme="majorHAnsi" w:cstheme="majorHAnsi"/>
          <w:i/>
          <w:sz w:val="20"/>
          <w:szCs w:val="22"/>
          <w:lang w:val="de-DE"/>
        </w:rPr>
        <w:t>Charité</w:t>
      </w:r>
      <w:r w:rsidR="003A71D2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Junior</w:t>
      </w:r>
      <w:r w:rsidRPr="00196960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</w:t>
      </w:r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 Scientist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3A71D2">
        <w:rPr>
          <w:rFonts w:asciiTheme="majorHAnsi" w:eastAsia="Times" w:hAnsiTheme="majorHAnsi" w:cstheme="majorHAnsi"/>
          <w:i/>
          <w:sz w:val="20"/>
          <w:szCs w:val="22"/>
          <w:lang w:val="de-DE"/>
        </w:rPr>
        <w:t>Programm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gefördert werden kann, muss der Kandidatin/dem Kandidaten </w:t>
      </w:r>
      <w:r w:rsidRPr="009D7889">
        <w:rPr>
          <w:rFonts w:asciiTheme="majorHAnsi" w:eastAsia="Times" w:hAnsiTheme="majorHAnsi" w:cstheme="majorHAnsi"/>
          <w:sz w:val="20"/>
          <w:szCs w:val="22"/>
          <w:lang w:val="de-DE"/>
        </w:rPr>
        <w:t>ein Arbeitsvertrag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an der Charité – Universitätsmedizin Berlin verbindlich in Aussicht gestellt werden. Hierfür muss folgender Passus von der Klinikleitung und der kaufmännischen Centrumsleitung unterschrieben werden.</w:t>
      </w:r>
    </w:p>
    <w:p w:rsidR="00C645EF" w:rsidRPr="00F77A61" w:rsidRDefault="00C645EF" w:rsidP="00613216">
      <w:pPr>
        <w:autoSpaceDE w:val="0"/>
        <w:autoSpaceDN w:val="0"/>
        <w:adjustRightInd w:val="0"/>
        <w:spacing w:line="276" w:lineRule="auto"/>
        <w:jc w:val="left"/>
        <w:rPr>
          <w:rFonts w:ascii="Calibri" w:eastAsia="Times" w:hAnsi="Calibri" w:cs="Calibri"/>
          <w:b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:rsidR="00C645EF" w:rsidRPr="00F77A61" w:rsidRDefault="00C645EF" w:rsidP="00613216">
      <w:pPr>
        <w:autoSpaceDE w:val="0"/>
        <w:autoSpaceDN w:val="0"/>
        <w:adjustRightInd w:val="0"/>
        <w:spacing w:before="0" w:after="36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Bitte füllen Sie die Felder im Text aus und legen Sie dieses Formblatt Ihrer zukünftigen Klinikleitung zur Unterschrift vor. Die Klinikleitung sollte dann die Unterschrift der kaufmännischen Centrumsleitung einholen.</w:t>
      </w:r>
    </w:p>
    <w:p w:rsidR="00C645EF" w:rsidRDefault="00C645EF" w:rsidP="00613216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***********************************************************************************************************</w:t>
      </w:r>
    </w:p>
    <w:p w:rsidR="00C645EF" w:rsidRPr="00F77A61" w:rsidRDefault="00C645EF" w:rsidP="00C645EF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dass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" w:name="Text49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Vorname + Name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B2EFB" w:rsidRPr="00B70745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</w:t>
      </w:r>
      <w:r w:rsidR="001B0C44">
        <w:rPr>
          <w:rFonts w:asciiTheme="minorHAnsi" w:hAnsiTheme="minorHAnsi" w:cstheme="minorHAnsi"/>
          <w:iCs/>
          <w:sz w:val="21"/>
          <w:szCs w:val="21"/>
          <w:lang w:val="de-DE" w:eastAsia="de-DE"/>
        </w:rPr>
        <w:t>gestrebten Förderbeginn am 01.01.2023</w:t>
      </w:r>
      <w:bookmarkStart w:id="3" w:name="_GoBack"/>
      <w:bookmarkEnd w:id="3"/>
      <w:r w:rsidR="000B2EFB" w:rsidRPr="00B7074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(plus max. drei Monate)</w:t>
      </w:r>
      <w:r w:rsidR="000B2E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n Arbeitsvertrag</w:t>
      </w:r>
      <w:r w:rsidRPr="008724E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 der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Charité</w:t>
      </w:r>
      <w:r w:rsidR="003A71D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erhält,</w:t>
      </w:r>
      <w:r w:rsidR="00EA6D8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der ihr/ihm 8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Kliniktätigkeit ermöglicht (bezogen auf eine Vollzeitbeschäftigung)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sowie </w:t>
      </w:r>
      <w:r w:rsidR="003A71D2">
        <w:rPr>
          <w:rFonts w:asciiTheme="minorHAnsi" w:hAnsiTheme="minorHAnsi" w:cstheme="minorHAnsi"/>
          <w:iCs/>
          <w:sz w:val="21"/>
          <w:szCs w:val="21"/>
          <w:lang w:val="de-DE" w:eastAsia="de-DE"/>
        </w:rPr>
        <w:t>2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Forschungstätigkeit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Pr="000F5EB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Junior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sicherstellt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. Dies beinhaltet auch die Zurverfügungs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Pr="00490A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r w:rsidR="00B83201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 Ich bin 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5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5" w:name="Text48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</w:t>
      </w:r>
      <w:r w:rsidRPr="00490A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Charité</w:t>
      </w:r>
      <w:r w:rsidR="00B83201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Junior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n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im Falle einer positiven Förderentscheidung nicht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begonnen werden kann, wenn kein Arbeitsvertrag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zur Verfügung gestellt 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9"/>
        <w:gridCol w:w="2373"/>
        <w:gridCol w:w="3596"/>
      </w:tblGrid>
      <w:tr w:rsidR="00C267CE" w:rsidRPr="001B0C44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Pr="00612DFF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Name Klinikleit</w:t>
            </w:r>
            <w:r w:rsidR="007A5B25">
              <w:rPr>
                <w:rFonts w:ascii="Calibri" w:hAnsi="Calibri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  <w:r w:rsidR="00B70745">
              <w:rPr>
                <w:rFonts w:ascii="Calibri" w:hAnsi="Calibri" w:cs="Calibri"/>
                <w:sz w:val="20"/>
                <w:szCs w:val="20"/>
                <w:lang w:val="de-DE"/>
              </w:rPr>
              <w:t>*</w:t>
            </w: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Pr="00612DFF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Name Kfm. Centrumsleit</w:t>
            </w:r>
            <w:r w:rsidR="007A5B25">
              <w:rPr>
                <w:rFonts w:ascii="Calibri" w:hAnsi="Calibri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  <w:r w:rsidR="00B70745">
              <w:rPr>
                <w:rFonts w:ascii="Calibri" w:hAnsi="Calibri" w:cs="Calibri"/>
                <w:sz w:val="20"/>
                <w:szCs w:val="20"/>
                <w:lang w:val="de-DE"/>
              </w:rPr>
              <w:t>*</w:t>
            </w:r>
          </w:p>
        </w:tc>
      </w:tr>
    </w:tbl>
    <w:p w:rsidR="007F34A3" w:rsidRPr="00C267CE" w:rsidRDefault="007F34A3" w:rsidP="00C267CE">
      <w:pPr>
        <w:outlineLvl w:val="0"/>
        <w:rPr>
          <w:rFonts w:ascii="Calibri" w:hAnsi="Calibri" w:cs="Calibri"/>
          <w:szCs w:val="22"/>
          <w:lang w:val="de-DE"/>
        </w:rPr>
      </w:pPr>
    </w:p>
    <w:sectPr w:rsidR="007F34A3" w:rsidRPr="00C267C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745" w:rsidRDefault="00B70745" w:rsidP="00B70745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23ACF">
      <w:rPr>
        <w:rFonts w:asciiTheme="minorHAnsi" w:hAnsiTheme="minorHAnsi" w:cstheme="minorHAnsi"/>
        <w:sz w:val="18"/>
        <w:szCs w:val="18"/>
        <w:lang w:val="de-DE"/>
      </w:rPr>
      <w:t>*</w:t>
    </w:r>
    <w:r>
      <w:rPr>
        <w:rFonts w:asciiTheme="minorHAnsi" w:hAnsiTheme="minorHAnsi" w:cstheme="minorHAnsi"/>
        <w:sz w:val="18"/>
        <w:szCs w:val="18"/>
        <w:lang w:val="de-DE"/>
      </w:rPr>
      <w:t xml:space="preserve"> Das Dokument kann als PDF gespeichert auch digital unterschrieben werden.</w:t>
    </w:r>
  </w:p>
  <w:p w:rsidR="00C41A6E" w:rsidRPr="007B1D14" w:rsidRDefault="00B70745" w:rsidP="00B70745">
    <w:pPr>
      <w:pStyle w:val="Footer"/>
      <w:tabs>
        <w:tab w:val="right" w:pos="9638"/>
      </w:tabs>
      <w:rPr>
        <w:sz w:val="18"/>
      </w:rPr>
    </w:pPr>
    <w:r w:rsidRPr="00B70745">
      <w:rPr>
        <w:sz w:val="18"/>
        <w:lang w:val="de-DE"/>
      </w:rPr>
      <w:tab/>
    </w:r>
    <w:r w:rsidRPr="00B70745">
      <w:rPr>
        <w:sz w:val="18"/>
        <w:lang w:val="de-DE"/>
      </w:rPr>
      <w:tab/>
    </w:r>
    <w:r w:rsidRPr="00B70745">
      <w:rPr>
        <w:sz w:val="18"/>
        <w:lang w:val="de-DE"/>
      </w:rPr>
      <w:tab/>
    </w:r>
    <w:r w:rsidR="00C41A6E" w:rsidRPr="007B1D14">
      <w:rPr>
        <w:sz w:val="18"/>
      </w:rPr>
      <w:fldChar w:fldCharType="begin"/>
    </w:r>
    <w:r w:rsidR="00C41A6E" w:rsidRPr="007B1D14">
      <w:rPr>
        <w:sz w:val="18"/>
      </w:rPr>
      <w:instrText>PAGE   \* MERGEFORMAT</w:instrText>
    </w:r>
    <w:r w:rsidR="00C41A6E" w:rsidRPr="007B1D14">
      <w:rPr>
        <w:sz w:val="18"/>
      </w:rPr>
      <w:fldChar w:fldCharType="separate"/>
    </w:r>
    <w:r w:rsidR="001B0C44" w:rsidRPr="001B0C44">
      <w:rPr>
        <w:noProof/>
        <w:sz w:val="18"/>
        <w:lang w:val="de-DE"/>
      </w:rPr>
      <w:t>1</w:t>
    </w:r>
    <w:r w:rsidR="00C41A6E" w:rsidRPr="007B1D14">
      <w:rPr>
        <w:sz w:val="18"/>
      </w:rPr>
      <w:fldChar w:fldCharType="end"/>
    </w:r>
  </w:p>
  <w:p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88"/>
      <w:gridCol w:w="6"/>
    </w:tblGrid>
    <w:tr w:rsidR="00F57226" w:rsidRPr="007B1D14" w:rsidTr="008728A3">
      <w:trPr>
        <w:trHeight w:val="1209"/>
      </w:trPr>
      <w:tc>
        <w:tcPr>
          <w:tcW w:w="10188" w:type="dxa"/>
        </w:tcPr>
        <w:tbl>
          <w:tblPr>
            <w:tblW w:w="10188" w:type="dxa"/>
            <w:tblLook w:val="04A0" w:firstRow="1" w:lastRow="0" w:firstColumn="1" w:lastColumn="0" w:noHBand="0" w:noVBand="1"/>
          </w:tblPr>
          <w:tblGrid>
            <w:gridCol w:w="9966"/>
            <w:gridCol w:w="222"/>
          </w:tblGrid>
          <w:tr w:rsidR="00F868D4" w:rsidTr="004A43DA">
            <w:tc>
              <w:tcPr>
                <w:tcW w:w="9966" w:type="dxa"/>
                <w:shd w:val="clear" w:color="auto" w:fill="auto"/>
                <w:vAlign w:val="center"/>
              </w:tcPr>
              <w:p w:rsidR="00F868D4" w:rsidRPr="003D155A" w:rsidRDefault="008728A3" w:rsidP="00F868D4">
                <w:pPr>
                  <w:pStyle w:val="Heading1"/>
                  <w:spacing w:before="0"/>
                  <w:jc w:val="left"/>
                  <w:rPr>
                    <w:rFonts w:cs="Arial"/>
                    <w:b/>
                    <w:noProof/>
                    <w:color w:val="5F5F5F"/>
                    <w:sz w:val="26"/>
                    <w:szCs w:val="26"/>
                  </w:rPr>
                </w:pPr>
                <w:r w:rsidRPr="008728A3">
                  <w:rPr>
                    <w:noProof/>
                    <w:sz w:val="8"/>
                    <w:szCs w:val="8"/>
                    <w:lang w:val="de-DE" w:eastAsia="de-DE"/>
                  </w:rPr>
                  <w:drawing>
                    <wp:anchor distT="0" distB="0" distL="114300" distR="114300" simplePos="0" relativeHeight="251659264" behindDoc="0" locked="0" layoutInCell="1" allowOverlap="1" wp14:anchorId="3E69274E" wp14:editId="6315B300">
                      <wp:simplePos x="0" y="0"/>
                      <wp:positionH relativeFrom="column">
                        <wp:posOffset>3876040</wp:posOffset>
                      </wp:positionH>
                      <wp:positionV relativeFrom="paragraph">
                        <wp:posOffset>34925</wp:posOffset>
                      </wp:positionV>
                      <wp:extent cx="2171700" cy="704215"/>
                      <wp:effectExtent l="0" t="0" r="0" b="0"/>
                      <wp:wrapNone/>
                      <wp:docPr id="4" name="Grafik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Grafik 5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71700" cy="7042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065212">
                  <w:rPr>
                    <w:noProof/>
                    <w:lang w:val="de-DE" w:eastAsia="de-DE"/>
                  </w:rPr>
                  <w:drawing>
                    <wp:inline distT="0" distB="0" distL="0" distR="0" wp14:anchorId="22008F46" wp14:editId="0A854687">
                      <wp:extent cx="5905500" cy="676275"/>
                      <wp:effectExtent l="0" t="0" r="0" b="952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2" w:type="dxa"/>
                <w:shd w:val="clear" w:color="auto" w:fill="auto"/>
                <w:vAlign w:val="center"/>
              </w:tcPr>
              <w:p w:rsidR="00F868D4" w:rsidRPr="003D155A" w:rsidRDefault="00F868D4" w:rsidP="00F868D4">
                <w:pPr>
                  <w:pStyle w:val="Heading1"/>
                  <w:spacing w:before="0"/>
                  <w:rPr>
                    <w:rFonts w:cs="Arial"/>
                    <w:b/>
                    <w:noProof/>
                    <w:color w:val="5F5F5F"/>
                    <w:sz w:val="26"/>
                    <w:szCs w:val="26"/>
                  </w:rPr>
                </w:pPr>
              </w:p>
            </w:tc>
          </w:tr>
        </w:tbl>
        <w:p w:rsidR="00F57226" w:rsidRPr="00AC0485" w:rsidRDefault="00F57226" w:rsidP="00E82FBE">
          <w:pPr>
            <w:jc w:val="left"/>
            <w:rPr>
              <w:rFonts w:cs="Arial"/>
              <w:b/>
              <w:color w:val="5F5F5F"/>
              <w:sz w:val="26"/>
              <w:szCs w:val="26"/>
              <w:lang w:val="de-DE"/>
            </w:rPr>
          </w:pPr>
        </w:p>
      </w:tc>
      <w:tc>
        <w:tcPr>
          <w:tcW w:w="6" w:type="dxa"/>
          <w:vAlign w:val="bottom"/>
        </w:tcPr>
        <w:p w:rsidR="00F57226" w:rsidRPr="00AC0485" w:rsidRDefault="00F57226" w:rsidP="00E82FBE">
          <w:pPr>
            <w:pStyle w:val="Small"/>
            <w:jc w:val="right"/>
            <w:rPr>
              <w:b/>
              <w:lang w:val="de-DE"/>
            </w:rPr>
          </w:pPr>
        </w:p>
      </w:tc>
    </w:tr>
  </w:tbl>
  <w:p w:rsidR="00F57226" w:rsidRPr="00F868D4" w:rsidRDefault="008728A3" w:rsidP="00F868D4">
    <w:pPr>
      <w:pStyle w:val="Header"/>
      <w:rPr>
        <w:sz w:val="8"/>
        <w:szCs w:val="8"/>
        <w:lang w:val="de-DE"/>
      </w:rPr>
    </w:pPr>
    <w:r w:rsidRPr="008728A3">
      <w:rPr>
        <w:noProof/>
        <w:sz w:val="8"/>
        <w:szCs w:val="8"/>
        <w:lang w:val="de-DE" w:eastAsia="de-DE"/>
      </w:rPr>
      <w:drawing>
        <wp:anchor distT="0" distB="0" distL="114300" distR="114300" simplePos="0" relativeHeight="251660288" behindDoc="0" locked="0" layoutInCell="1" allowOverlap="1" wp14:anchorId="383B0761" wp14:editId="4B96D799">
          <wp:simplePos x="0" y="0"/>
          <wp:positionH relativeFrom="column">
            <wp:posOffset>1952625</wp:posOffset>
          </wp:positionH>
          <wp:positionV relativeFrom="paragraph">
            <wp:posOffset>-861695</wp:posOffset>
          </wp:positionV>
          <wp:extent cx="2064385" cy="8140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2064385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212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2EF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EC1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0EAB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0C44"/>
    <w:rsid w:val="001B12AF"/>
    <w:rsid w:val="001B177D"/>
    <w:rsid w:val="001B7C7F"/>
    <w:rsid w:val="001C2C63"/>
    <w:rsid w:val="001C6F30"/>
    <w:rsid w:val="001C7D6B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562A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5C02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A71D2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2476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4EE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1315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0D44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9DA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A20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B25"/>
    <w:rsid w:val="007A5DA7"/>
    <w:rsid w:val="007A6039"/>
    <w:rsid w:val="007A6287"/>
    <w:rsid w:val="007A6AD8"/>
    <w:rsid w:val="007A6E1D"/>
    <w:rsid w:val="007B1D14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41F"/>
    <w:rsid w:val="00802E18"/>
    <w:rsid w:val="00804A11"/>
    <w:rsid w:val="00805892"/>
    <w:rsid w:val="008058FB"/>
    <w:rsid w:val="00806AD8"/>
    <w:rsid w:val="00807FDF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28A3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5C69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3F7D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0F3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332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6F23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485"/>
    <w:rsid w:val="00AC0990"/>
    <w:rsid w:val="00AC76CA"/>
    <w:rsid w:val="00AD02D6"/>
    <w:rsid w:val="00AD05F0"/>
    <w:rsid w:val="00AD07E6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6146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67416"/>
    <w:rsid w:val="00B7045A"/>
    <w:rsid w:val="00B70745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201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45EF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34F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4193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035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13D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A6D80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3598"/>
    <w:rsid w:val="00F044B9"/>
    <w:rsid w:val="00F063B2"/>
    <w:rsid w:val="00F07AA2"/>
    <w:rsid w:val="00F136D0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868D4"/>
    <w:rsid w:val="00F9053A"/>
    <w:rsid w:val="00F90E61"/>
    <w:rsid w:val="00F92C17"/>
    <w:rsid w:val="00F94AE5"/>
    <w:rsid w:val="00F95BCD"/>
    <w:rsid w:val="00F966A7"/>
    <w:rsid w:val="00F976AF"/>
    <w:rsid w:val="00FA1DA3"/>
    <w:rsid w:val="00FA40F1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,"/>
  <w14:docId w14:val="3534A259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86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uiPriority w:val="59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F868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2107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Beatrice Sobek</cp:lastModifiedBy>
  <cp:revision>41</cp:revision>
  <cp:lastPrinted>2016-08-15T14:16:00Z</cp:lastPrinted>
  <dcterms:created xsi:type="dcterms:W3CDTF">2016-08-15T09:10:00Z</dcterms:created>
  <dcterms:modified xsi:type="dcterms:W3CDTF">2022-07-07T11:33:00Z</dcterms:modified>
</cp:coreProperties>
</file>