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DE31E0" w:rsidRDefault="00A56F23" w:rsidP="00C267CE">
      <w:pPr>
        <w:autoSpaceDE w:val="0"/>
        <w:autoSpaceDN w:val="0"/>
        <w:adjustRightInd w:val="0"/>
        <w:spacing w:before="0"/>
        <w:rPr>
          <w:rFonts w:ascii="Fira Sans" w:hAnsi="Fira Sans" w:cs="Calibri"/>
          <w:b/>
          <w:color w:val="C12075"/>
          <w:sz w:val="27"/>
          <w:szCs w:val="27"/>
          <w:lang w:val="de-DE"/>
        </w:rPr>
      </w:pP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NUR FÜR RÜCKKEHRER</w:t>
      </w:r>
      <w:r w:rsidR="00E944F5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*INNEN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>über den</w:t>
      </w:r>
      <w:r w:rsidRPr="00DE31E0">
        <w:rPr>
          <w:rFonts w:ascii="Fira Sans" w:hAnsi="Fira Sans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DE31E0" w:rsidRDefault="00C267CE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DB2270" w:rsidRPr="00DE31E0" w:rsidRDefault="00DB2270" w:rsidP="00C267CE">
      <w:pPr>
        <w:spacing w:before="0" w:after="120"/>
        <w:rPr>
          <w:rFonts w:ascii="Fira Sans" w:eastAsia="Times" w:hAnsi="Fira Sans" w:cs="Calibri"/>
          <w:sz w:val="18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Um zu gewährleisten, dass eine Ärztin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/ein Arzt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>, die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/der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über das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BIH Charité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Clinic</w:t>
      </w:r>
      <w:r w:rsidR="00CC3A3E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ian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Scientist Program </w:t>
      </w:r>
      <w:r w:rsidR="00CB34FB" w:rsidRPr="00DE31E0">
        <w:rPr>
          <w:rFonts w:ascii="Fira Sans" w:eastAsia="Times" w:hAnsi="Fira Sans" w:cstheme="majorHAnsi"/>
          <w:sz w:val="20"/>
          <w:szCs w:val="22"/>
          <w:lang w:val="de-DE"/>
        </w:rPr>
        <w:t>gefördert werden kann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, muss </w:t>
      </w:r>
      <w:r w:rsidR="00463BD4" w:rsidRPr="00DE31E0">
        <w:rPr>
          <w:rFonts w:ascii="Fira Sans" w:eastAsia="Times" w:hAnsi="Fira Sans" w:cstheme="majorHAnsi"/>
          <w:sz w:val="20"/>
          <w:szCs w:val="22"/>
          <w:lang w:val="de-DE"/>
        </w:rPr>
        <w:t>der Kandidatin/dem Kandidaten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35562A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eine volle Haushaltsstelle an der Charité – Universitätsmedizin Berlin verbindlich in Aussicht gestellt werden.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Hierfür muss folgender Passus </w:t>
      </w:r>
      <w:r w:rsidR="00610D44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von der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ung </w:t>
      </w:r>
      <w:r w:rsidR="00105EC1" w:rsidRPr="00DE31E0">
        <w:rPr>
          <w:rFonts w:ascii="Fira Sans" w:eastAsia="Times" w:hAnsi="Fira Sans" w:cstheme="majorHAnsi"/>
          <w:sz w:val="20"/>
          <w:szCs w:val="22"/>
          <w:lang w:val="de-DE"/>
        </w:rPr>
        <w:t>und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D35FAC" w:rsidRPr="00DE31E0">
        <w:rPr>
          <w:rFonts w:ascii="Fira Sans" w:eastAsia="Times" w:hAnsi="Fira Sans" w:cstheme="majorHAnsi"/>
          <w:sz w:val="20"/>
          <w:szCs w:val="22"/>
          <w:lang w:val="de-DE"/>
        </w:rPr>
        <w:t>der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kaufmännischen Centrumsleit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unterschrieben werden.</w:t>
      </w: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sz w:val="16"/>
          <w:szCs w:val="22"/>
          <w:lang w:val="de-DE"/>
        </w:rPr>
      </w:pPr>
    </w:p>
    <w:p w:rsidR="00C267CE" w:rsidRPr="00DE31E0" w:rsidRDefault="00C267CE" w:rsidP="00C267CE">
      <w:pPr>
        <w:autoSpaceDE w:val="0"/>
        <w:autoSpaceDN w:val="0"/>
        <w:adjustRightInd w:val="0"/>
        <w:spacing w:before="0"/>
        <w:jc w:val="left"/>
        <w:rPr>
          <w:rFonts w:ascii="Fira Sans" w:eastAsia="Times" w:hAnsi="Fira Sans" w:cs="Calibri"/>
          <w:b/>
          <w:sz w:val="20"/>
          <w:szCs w:val="22"/>
          <w:lang w:val="de-DE"/>
        </w:rPr>
      </w:pPr>
      <w:r w:rsidRPr="00DE31E0">
        <w:rPr>
          <w:rFonts w:ascii="Fira Sans" w:eastAsia="Times" w:hAnsi="Fira Sans" w:cstheme="minorHAnsi"/>
          <w:b/>
          <w:color w:val="003754"/>
          <w:sz w:val="20"/>
          <w:szCs w:val="22"/>
          <w:lang w:val="de-DE"/>
        </w:rPr>
        <w:t>Was Sie tun müssen:</w:t>
      </w:r>
      <w:bookmarkStart w:id="0" w:name="_GoBack"/>
      <w:bookmarkEnd w:id="0"/>
    </w:p>
    <w:p w:rsidR="00667043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eastAsia="Times" w:hAnsi="Fira Sans" w:cstheme="majorHAnsi"/>
          <w:sz w:val="20"/>
          <w:szCs w:val="22"/>
          <w:lang w:val="de-DE"/>
        </w:rPr>
      </w:pP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Bitte füllen Sie die Felder im Text aus und legen Sie dieses Formblatt Ihre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r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</w:t>
      </w:r>
      <w:r w:rsidR="00150EAB"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zukünftigen 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>Klinikleit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zur Unterschrift vor. </w:t>
      </w:r>
      <w:r w:rsidR="00E944F5" w:rsidRPr="00DE31E0">
        <w:rPr>
          <w:rFonts w:ascii="Fira Sans" w:eastAsia="Times" w:hAnsi="Fira Sans" w:cstheme="majorHAnsi"/>
          <w:sz w:val="20"/>
          <w:szCs w:val="22"/>
          <w:lang w:val="de-DE"/>
        </w:rPr>
        <w:t>Die Klinikleitung</w:t>
      </w:r>
      <w:r w:rsidRPr="00DE31E0">
        <w:rPr>
          <w:rFonts w:ascii="Fira Sans" w:eastAsia="Times" w:hAnsi="Fira Sans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DE31E0">
        <w:rPr>
          <w:rFonts w:ascii="Fira Sans" w:eastAsia="Times" w:hAnsi="Fira Sans" w:cstheme="majorHAnsi"/>
          <w:sz w:val="20"/>
          <w:szCs w:val="22"/>
          <w:lang w:val="de-DE"/>
        </w:rPr>
        <w:t>ung einholen.</w:t>
      </w:r>
    </w:p>
    <w:p w:rsidR="002820DB" w:rsidRPr="00DE31E0" w:rsidRDefault="002820DB" w:rsidP="00C267CE">
      <w:pPr>
        <w:autoSpaceDE w:val="0"/>
        <w:autoSpaceDN w:val="0"/>
        <w:adjustRightInd w:val="0"/>
        <w:spacing w:before="0"/>
        <w:rPr>
          <w:rFonts w:ascii="Fira Sans" w:eastAsia="Times" w:hAnsi="Fira Sans" w:cs="Calibri"/>
          <w:sz w:val="20"/>
          <w:szCs w:val="22"/>
          <w:lang w:val="de-DE"/>
        </w:rPr>
      </w:pPr>
    </w:p>
    <w:p w:rsidR="00C267CE" w:rsidRPr="00DE31E0" w:rsidRDefault="00C267CE" w:rsidP="00C267CE">
      <w:pPr>
        <w:outlineLvl w:val="0"/>
        <w:rPr>
          <w:rFonts w:ascii="Fira Sans" w:eastAsia="Times" w:hAnsi="Fira Sans" w:cs="Calibri"/>
          <w:sz w:val="18"/>
          <w:szCs w:val="22"/>
          <w:lang w:val="de-DE"/>
        </w:rPr>
      </w:pPr>
      <w:r w:rsidRPr="00DE31E0">
        <w:rPr>
          <w:rFonts w:ascii="Fira Sans" w:eastAsia="Times" w:hAnsi="Fira Sans" w:cs="Calibri"/>
          <w:sz w:val="18"/>
          <w:szCs w:val="22"/>
          <w:lang w:val="de-DE"/>
        </w:rPr>
        <w:t>***************************************************************************************</w:t>
      </w:r>
      <w:r w:rsidR="0094046F" w:rsidRPr="00DE31E0">
        <w:rPr>
          <w:rFonts w:ascii="Fira Sans" w:eastAsia="Times" w:hAnsi="Fira Sans" w:cs="Calibri"/>
          <w:sz w:val="18"/>
          <w:szCs w:val="22"/>
          <w:lang w:val="de-DE"/>
        </w:rPr>
        <w:t>********************</w:t>
      </w:r>
    </w:p>
    <w:p w:rsidR="002820DB" w:rsidRPr="00DE31E0" w:rsidRDefault="002820DB" w:rsidP="00C267CE">
      <w:pPr>
        <w:outlineLvl w:val="0"/>
        <w:rPr>
          <w:rFonts w:ascii="Fira Sans" w:eastAsia="Times" w:hAnsi="Fira Sans" w:cs="Calibri"/>
          <w:szCs w:val="22"/>
          <w:lang w:val="de-DE"/>
        </w:rPr>
      </w:pPr>
    </w:p>
    <w:p w:rsidR="00011717" w:rsidRPr="00DE31E0" w:rsidRDefault="00C267CE" w:rsidP="00F77A61">
      <w:pPr>
        <w:autoSpaceDE w:val="0"/>
        <w:autoSpaceDN w:val="0"/>
        <w:adjustRightInd w:val="0"/>
        <w:spacing w:before="0" w:line="276" w:lineRule="auto"/>
        <w:rPr>
          <w:rFonts w:ascii="Fira Sans" w:hAnsi="Fira Sans" w:cstheme="minorHAnsi"/>
          <w:iCs/>
          <w:sz w:val="21"/>
          <w:szCs w:val="21"/>
          <w:lang w:val="de-DE" w:eastAsia="de-DE"/>
        </w:rPr>
      </w:pP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Hiermit bestätige ich als Direktor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*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in der Klinik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 Klinik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–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Vorname+Name</w:t>
      </w:r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zum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[Datum]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an der Klinik erhält, die ihr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/ihm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die Du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rchführung de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ermöglicht. </w:t>
      </w:r>
      <w:r w:rsidR="00011EF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FORMTEXT </w:instrTex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Frau/Herrn</w:t>
      </w:r>
      <w:r w:rsidR="00E944F5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Dr.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separate"/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Name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Scientist im Rahmen des</w:t>
      </w:r>
      <w:r w:rsidR="004244EE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BIH Charité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Clinic</w:t>
      </w:r>
      <w:r w:rsidR="00A86477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ian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nicht 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begonnen</w:t>
      </w:r>
      <w:r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wenn</w:t>
      </w:r>
      <w:r w:rsidR="006539DA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DE31E0">
        <w:rPr>
          <w:rFonts w:ascii="Fira Sans" w:hAnsi="Fira Sans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F77A61" w:rsidRDefault="00C41A6E">
    <w:pPr>
      <w:pStyle w:val="Footer"/>
      <w:jc w:val="right"/>
      <w:rPr>
        <w:sz w:val="18"/>
      </w:rPr>
    </w:pPr>
    <w:r w:rsidRPr="00F77A61">
      <w:rPr>
        <w:sz w:val="18"/>
      </w:rPr>
      <w:fldChar w:fldCharType="begin"/>
    </w:r>
    <w:r w:rsidRPr="00F77A61">
      <w:rPr>
        <w:sz w:val="18"/>
      </w:rPr>
      <w:instrText>PAGE   \* MERGEFORMAT</w:instrText>
    </w:r>
    <w:r w:rsidRPr="00F77A61">
      <w:rPr>
        <w:sz w:val="18"/>
      </w:rPr>
      <w:fldChar w:fldCharType="separate"/>
    </w:r>
    <w:r w:rsidR="006A477A" w:rsidRPr="006A477A">
      <w:rPr>
        <w:noProof/>
        <w:sz w:val="18"/>
        <w:lang w:val="de-DE"/>
      </w:rPr>
      <w:t>1</w:t>
    </w:r>
    <w:r w:rsidRPr="00F77A61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Default="006A477A" w:rsidP="00DE31E0">
    <w:pPr>
      <w:pStyle w:val="Header"/>
    </w:pPr>
    <w:r>
      <w:rPr>
        <w:noProof/>
        <w:lang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7A" w:rsidRPr="00DE31E0" w:rsidRDefault="006A477A" w:rsidP="00DE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455B8817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1836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</cp:revision>
  <cp:lastPrinted>2016-08-15T14:16:00Z</cp:lastPrinted>
  <dcterms:created xsi:type="dcterms:W3CDTF">2020-02-12T13:10:00Z</dcterms:created>
  <dcterms:modified xsi:type="dcterms:W3CDTF">2021-02-10T13:27:00Z</dcterms:modified>
</cp:coreProperties>
</file>