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52C659E7" w:rsidR="00F9397F" w:rsidRPr="00C055DC" w:rsidRDefault="00F9397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-/Instituts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leitung über die Facharztweiterbildung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637E8E">
        <w:rPr>
          <w:rFonts w:ascii="Calibri" w:hAnsi="Calibri" w:cs="Calibri"/>
          <w:b/>
          <w:color w:val="C12075"/>
          <w:sz w:val="27"/>
          <w:szCs w:val="27"/>
          <w:lang w:val="de-DE"/>
        </w:rPr>
        <w:t>Bewerbers sowie</w:t>
      </w:r>
      <w:r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EC4C05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56C8A568" w:rsidR="00F9397F" w:rsidRPr="001754EE" w:rsidRDefault="00F9397F" w:rsidP="001D3477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bookmarkStart w:id="0" w:name="_GoBack"/>
      <w:bookmarkEnd w:id="0"/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Dr. med. ____________________________________________________</w:t>
      </w:r>
    </w:p>
    <w:p w14:paraId="0AA0C9BE" w14:textId="236B5822" w:rsidR="00F9397F" w:rsidRPr="001754EE" w:rsidRDefault="00F9397F" w:rsidP="00EC4C05">
      <w:pPr>
        <w:numPr>
          <w:ilvl w:val="1"/>
          <w:numId w:val="17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ihre/seine Facharztweiterbildung an der Charité – Universitätsmedizin Berlin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8F22ED">
        <w:rPr>
          <w:rFonts w:ascii="Calibri" w:eastAsia="Times" w:hAnsi="Calibri"/>
          <w:b/>
          <w:sz w:val="21"/>
          <w:szCs w:val="21"/>
          <w:lang w:val="de-DE"/>
        </w:rPr>
        <w:t>zu</w:t>
      </w:r>
      <w:r w:rsidR="003D495D">
        <w:rPr>
          <w:rFonts w:ascii="Calibri" w:eastAsia="Times" w:hAnsi="Calibri"/>
          <w:b/>
          <w:sz w:val="21"/>
          <w:szCs w:val="21"/>
          <w:lang w:val="de-DE"/>
        </w:rPr>
        <w:t>m Förderbeginn am 01.0</w:t>
      </w:r>
      <w:r w:rsidR="00F619DD">
        <w:rPr>
          <w:rFonts w:ascii="Calibri" w:eastAsia="Times" w:hAnsi="Calibri"/>
          <w:b/>
          <w:sz w:val="21"/>
          <w:szCs w:val="21"/>
          <w:lang w:val="de-DE"/>
        </w:rPr>
        <w:t>7</w:t>
      </w:r>
      <w:r w:rsidR="003D495D">
        <w:rPr>
          <w:rFonts w:ascii="Calibri" w:eastAsia="Times" w:hAnsi="Calibri"/>
          <w:b/>
          <w:sz w:val="21"/>
          <w:szCs w:val="21"/>
          <w:lang w:val="de-DE"/>
        </w:rPr>
        <w:t>.2023</w:t>
      </w:r>
      <w:r w:rsidR="00C93C4A">
        <w:rPr>
          <w:rFonts w:ascii="Calibri" w:eastAsia="Times" w:hAnsi="Calibri"/>
          <w:b/>
          <w:sz w:val="21"/>
          <w:szCs w:val="21"/>
          <w:lang w:val="de-DE"/>
        </w:rPr>
        <w:t xml:space="preserve"> (p</w:t>
      </w:r>
      <w:r w:rsidR="008F22ED">
        <w:rPr>
          <w:rFonts w:ascii="Calibri" w:eastAsia="Times" w:hAnsi="Calibri"/>
          <w:b/>
          <w:sz w:val="21"/>
          <w:szCs w:val="21"/>
          <w:lang w:val="de-DE"/>
        </w:rPr>
        <w:t xml:space="preserve">lus max. drei Monate) </w:t>
      </w:r>
      <w:r w:rsidR="0033588E">
        <w:rPr>
          <w:rFonts w:ascii="Calibri" w:eastAsia="Times" w:hAnsi="Calibri"/>
          <w:b/>
          <w:sz w:val="21"/>
          <w:szCs w:val="21"/>
          <w:lang w:val="de-DE"/>
        </w:rPr>
        <w:t>begonnen haben wird</w:t>
      </w:r>
    </w:p>
    <w:p w14:paraId="55684607" w14:textId="10B45B78" w:rsidR="00F9397F" w:rsidRPr="001754EE" w:rsidRDefault="00F9397F" w:rsidP="00974725">
      <w:pPr>
        <w:numPr>
          <w:ilvl w:val="1"/>
          <w:numId w:val="17"/>
        </w:numPr>
        <w:spacing w:before="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und dass die bisherige Dauer der </w:t>
      </w:r>
      <w:r w:rsidR="009B2B54">
        <w:rPr>
          <w:rFonts w:ascii="Calibri" w:eastAsia="Times" w:hAnsi="Calibri"/>
          <w:b/>
          <w:sz w:val="21"/>
          <w:szCs w:val="21"/>
          <w:lang w:val="de-DE"/>
        </w:rPr>
        <w:t xml:space="preserve">fachärztlichen </w:t>
      </w:r>
      <w:r w:rsidR="00AC3A8B">
        <w:rPr>
          <w:rFonts w:ascii="Calibri" w:eastAsia="Times" w:hAnsi="Calibri"/>
          <w:b/>
          <w:sz w:val="21"/>
          <w:szCs w:val="21"/>
          <w:lang w:val="de-DE"/>
        </w:rPr>
        <w:t>W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eiterbildung zum </w:t>
      </w:r>
      <w:r w:rsidR="00F3612E">
        <w:rPr>
          <w:rFonts w:ascii="Calibri" w:eastAsia="Times" w:hAnsi="Calibri"/>
          <w:b/>
          <w:sz w:val="21"/>
          <w:szCs w:val="21"/>
          <w:lang w:val="de-DE"/>
        </w:rPr>
        <w:t xml:space="preserve">Förderbeginn </w:t>
      </w:r>
      <w:r w:rsidR="0041316F">
        <w:rPr>
          <w:rFonts w:ascii="Calibri" w:eastAsia="Times" w:hAnsi="Calibri"/>
          <w:b/>
          <w:sz w:val="21"/>
          <w:szCs w:val="21"/>
          <w:lang w:val="de-DE"/>
        </w:rPr>
        <w:t>nicht mehr als drei</w:t>
      </w:r>
      <w:r w:rsidR="0033588E">
        <w:rPr>
          <w:rFonts w:ascii="Calibri" w:eastAsia="Times" w:hAnsi="Calibri"/>
          <w:b/>
          <w:sz w:val="21"/>
          <w:szCs w:val="21"/>
          <w:lang w:val="de-DE"/>
        </w:rPr>
        <w:t xml:space="preserve"> Jahre betragen wird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(unter Berücksichtigung von Teilzeit und Elternzeit).</w:t>
      </w:r>
    </w:p>
    <w:p w14:paraId="1C5369BD" w14:textId="77777777" w:rsidR="00F9397F" w:rsidRPr="001754EE" w:rsidRDefault="00F9397F" w:rsidP="00EC4C05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EC4C05">
      <w:pPr>
        <w:numPr>
          <w:ilvl w:val="1"/>
          <w:numId w:val="18"/>
        </w:numPr>
        <w:spacing w:before="0" w:after="120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77777777" w:rsidR="00F9397F" w:rsidRPr="001754EE" w:rsidRDefault="00F9397F" w:rsidP="00EC4C05">
      <w:pPr>
        <w:numPr>
          <w:ilvl w:val="1"/>
          <w:numId w:val="18"/>
        </w:numPr>
        <w:spacing w:before="0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>regelmäßige (mindestens zwei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wöchentliche) wissenschaftliche Kolloquien/Journal Clubs auf Einrichtungsebene mit Teilnahme der/des Weiterbildungsermächtigten.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F619DD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697A11D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445EAA" w:rsidRPr="00445EAA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2284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588E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495D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5EAA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3DC7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37E8E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22ED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3C4A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19DD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1407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</cp:revision>
  <cp:lastPrinted>2018-02-26T12:56:00Z</cp:lastPrinted>
  <dcterms:created xsi:type="dcterms:W3CDTF">2023-01-06T12:49:00Z</dcterms:created>
  <dcterms:modified xsi:type="dcterms:W3CDTF">2023-01-25T12:28:00Z</dcterms:modified>
</cp:coreProperties>
</file>