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3B6AD" w14:textId="77777777" w:rsidR="002E18B6" w:rsidRPr="00331A3D" w:rsidRDefault="002E18B6" w:rsidP="00331A3D">
      <w:pPr>
        <w:autoSpaceDE w:val="0"/>
        <w:autoSpaceDN w:val="0"/>
        <w:adjustRightInd w:val="0"/>
        <w:spacing w:before="0" w:after="360"/>
        <w:rPr>
          <w:rFonts w:ascii="Calibri" w:hAnsi="Calibri" w:cs="Calibri"/>
          <w:b/>
          <w:color w:val="C12075"/>
          <w:sz w:val="28"/>
          <w:szCs w:val="28"/>
          <w:lang w:val="de-DE"/>
        </w:rPr>
      </w:pPr>
      <w:r w:rsidRPr="00331A3D">
        <w:rPr>
          <w:rFonts w:ascii="Calibri" w:hAnsi="Calibri" w:cs="Calibri"/>
          <w:b/>
          <w:color w:val="C12075"/>
          <w:sz w:val="28"/>
          <w:szCs w:val="28"/>
          <w:lang w:val="de-DE"/>
        </w:rPr>
        <w:t>NUR FÜR RÜCKKEHRER*INNEN AUS DEM AUSLAND: Formblatt zur Bestätigung über den Erhalt einer Haushaltsstelle an der Charité – Universitätsmedizin Berlin</w:t>
      </w:r>
    </w:p>
    <w:p w14:paraId="674DD2DF" w14:textId="378E126A" w:rsidR="002E18B6" w:rsidRPr="008B22D5" w:rsidRDefault="002E18B6" w:rsidP="008B22D5">
      <w:pPr>
        <w:autoSpaceDE w:val="0"/>
        <w:autoSpaceDN w:val="0"/>
        <w:adjustRightInd w:val="0"/>
        <w:spacing w:before="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14:paraId="2F9F9F7D" w14:textId="77777777" w:rsidR="002E18B6" w:rsidRPr="007B1D14" w:rsidRDefault="002E18B6" w:rsidP="008B22D5">
      <w:pPr>
        <w:autoSpaceDE w:val="0"/>
        <w:autoSpaceDN w:val="0"/>
        <w:adjustRightInd w:val="0"/>
        <w:spacing w:before="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Um zu gewährleisten, dass eine Ärztin/ein Arzt, die/der aus dem Ausland nach Deutschland zurückkehrt, über das BIH Charité Junior 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Digital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Clinician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Scientist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Program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gefördert werden kann, muss der Kandidatin/dem Kandidaten eine volle Haushaltsstelle an der Charité – Universitätsmedizin Berlin verbindlich in Aussicht gestellt werden. Hierfür muss folgender Passus von der Klinikleitung und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unterschrieben werden.</w:t>
      </w:r>
    </w:p>
    <w:p w14:paraId="25D62C25" w14:textId="04212EC8" w:rsidR="002E18B6" w:rsidRPr="008B22D5" w:rsidRDefault="002E18B6" w:rsidP="00331A3D">
      <w:pPr>
        <w:autoSpaceDE w:val="0"/>
        <w:autoSpaceDN w:val="0"/>
        <w:adjustRightInd w:val="0"/>
        <w:spacing w:before="240" w:line="276" w:lineRule="auto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468579E" w14:textId="77777777" w:rsidR="002E18B6" w:rsidRDefault="002E18B6" w:rsidP="00331A3D">
      <w:pPr>
        <w:autoSpaceDE w:val="0"/>
        <w:autoSpaceDN w:val="0"/>
        <w:adjustRightInd w:val="0"/>
        <w:spacing w:before="0" w:after="360" w:line="276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Bitte füllen Sie die Felder im Text aus und legen Sie dieses Formblatt Ihrer zukünftigen Klinikleitung zur Unterschrift vor. Die Klinikleitung sollte dann die Unterschrift der kaufmännischen </w:t>
      </w:r>
      <w:proofErr w:type="spellStart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Centrumsleitung</w:t>
      </w:r>
      <w:proofErr w:type="spellEnd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einholen.</w:t>
      </w:r>
    </w:p>
    <w:p w14:paraId="68E8A2B6" w14:textId="77777777" w:rsidR="002E18B6" w:rsidRPr="00F97141" w:rsidRDefault="002E18B6" w:rsidP="002E18B6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14:paraId="77824B35" w14:textId="44EFB344" w:rsidR="002E18B6" w:rsidRPr="007B1D14" w:rsidRDefault="002E18B6" w:rsidP="00331A3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Hiermit bestätige ich als Direktor*in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0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0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– Universitätsmedizin Berlin, dass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" w:name="Text49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2" w:name="Text4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an der Klinik erhält, die ihr/ihm die Durchführung des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ermöglicht. Dies beinhaltet auch die Zurverfügungstellung der Infrastruktur, welche für die Durchführung </w:t>
      </w:r>
      <w:proofErr w:type="gramStart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des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Junior</w:t>
      </w:r>
      <w:proofErr w:type="gram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Digital </w:t>
      </w:r>
      <w:proofErr w:type="spellStart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685D12"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685D1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notwendig ist. Ich bin mir darüber bewusst, dass die Ausbildung von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3" w:name="Text5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4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BIH Charité </w:t>
      </w:r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626789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 im Falle einer positiven Förderentscheidung nicht begonnen werden k</w:t>
      </w:r>
      <w:bookmarkStart w:id="5" w:name="_GoBack"/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ann, wenn keine Haushaltsstelle zur Verfügung gestellt 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9"/>
        <w:gridCol w:w="2374"/>
        <w:gridCol w:w="3595"/>
      </w:tblGrid>
      <w:tr w:rsidR="002E18B6" w:rsidRPr="00626789" w14:paraId="0B4E6B89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C8C3985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A879A88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0F400683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26467E6C" w14:textId="77777777" w:rsidR="002E18B6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796CBCDD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5B965D0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14:paraId="327AA670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264FDD92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F3FD6F" w14:textId="77777777" w:rsidR="002E18B6" w:rsidRPr="00612DFF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2E18B6" w:rsidRPr="00612DFF" w14:paraId="43B04E5A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5A8022F0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Name Klinikleitung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00C92590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3FB2A6A8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  <w:tr w:rsidR="002E18B6" w:rsidRPr="00612DFF" w14:paraId="6CF69EAF" w14:textId="77777777" w:rsidTr="00E80A40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14:paraId="5DBAB766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F1AA2B0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BE0239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0C20FAE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FE0460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9EC3145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52B1387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14:paraId="6098C99A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14:paraId="607B158D" w14:textId="77777777" w:rsidR="002E18B6" w:rsidRPr="00B25A60" w:rsidRDefault="002E18B6" w:rsidP="00E80A40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</w:tc>
      </w:tr>
      <w:tr w:rsidR="002E18B6" w:rsidRPr="00612DFF" w14:paraId="2EB80391" w14:textId="77777777" w:rsidTr="00E80A40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14:paraId="4C327EF5" w14:textId="77777777" w:rsidR="002E18B6" w:rsidRPr="00B25A60" w:rsidRDefault="002E18B6" w:rsidP="00CB33D7">
            <w:pPr>
              <w:spacing w:before="0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Name Kfm. </w:t>
            </w:r>
            <w:proofErr w:type="spellStart"/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14:paraId="483D5FAF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14:paraId="758C9EE1" w14:textId="77777777" w:rsidR="002E18B6" w:rsidRPr="00B25A60" w:rsidRDefault="002E18B6" w:rsidP="00E80A40">
            <w:pPr>
              <w:spacing w:before="0"/>
              <w:jc w:val="center"/>
              <w:outlineLvl w:val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B25A60">
              <w:rPr>
                <w:rFonts w:ascii="Calibri" w:hAnsi="Calibri" w:cs="Calibri"/>
                <w:sz w:val="18"/>
                <w:szCs w:val="18"/>
                <w:lang w:val="de-DE"/>
              </w:rPr>
              <w:t>Unterschrift</w:t>
            </w:r>
          </w:p>
        </w:tc>
      </w:tr>
    </w:tbl>
    <w:p w14:paraId="2833DD7E" w14:textId="46EBADC6" w:rsidR="000B1889" w:rsidRPr="002E18B6" w:rsidRDefault="000B1889" w:rsidP="002E18B6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2E18B6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3778" w14:textId="77777777" w:rsidR="003339DA" w:rsidRDefault="003339DA">
      <w:r>
        <w:separator/>
      </w:r>
    </w:p>
  </w:endnote>
  <w:endnote w:type="continuationSeparator" w:id="0">
    <w:p w14:paraId="42701392" w14:textId="77777777" w:rsidR="003339DA" w:rsidRDefault="0033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83A28EF" w:rsidR="00C41A6E" w:rsidRPr="00481E0C" w:rsidRDefault="00C41A6E">
    <w:pPr>
      <w:pStyle w:val="Fuzeile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626789" w:rsidRPr="0062678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uzeile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8E82F" w14:textId="77777777" w:rsidR="003339DA" w:rsidRDefault="003339DA">
      <w:r>
        <w:separator/>
      </w:r>
    </w:p>
  </w:footnote>
  <w:footnote w:type="continuationSeparator" w:id="0">
    <w:p w14:paraId="6BEF9616" w14:textId="77777777" w:rsidR="003339DA" w:rsidRDefault="0033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634AB116" w:rsidR="00F57226" w:rsidRDefault="00CE78A3" w:rsidP="00E82FBE">
    <w:pPr>
      <w:pStyle w:val="Kopfzeile"/>
    </w:pPr>
    <w:r w:rsidRPr="00CE78A3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77CFA536" wp14:editId="57342112">
          <wp:simplePos x="0" y="0"/>
          <wp:positionH relativeFrom="column">
            <wp:posOffset>3947491</wp:posOffset>
          </wp:positionH>
          <wp:positionV relativeFrom="paragraph">
            <wp:posOffset>635</wp:posOffset>
          </wp:positionV>
          <wp:extent cx="2338070" cy="759460"/>
          <wp:effectExtent l="0" t="0" r="5080" b="2540"/>
          <wp:wrapNone/>
          <wp:docPr id="6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182B438" wp14:editId="080AC237">
          <wp:simplePos x="0" y="0"/>
          <wp:positionH relativeFrom="column">
            <wp:posOffset>-218136</wp:posOffset>
          </wp:positionH>
          <wp:positionV relativeFrom="paragraph">
            <wp:posOffset>-635</wp:posOffset>
          </wp:positionV>
          <wp:extent cx="1905635" cy="759460"/>
          <wp:effectExtent l="0" t="0" r="0" b="2540"/>
          <wp:wrapNone/>
          <wp:docPr id="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78A3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39BD0313" wp14:editId="04B96D10">
          <wp:simplePos x="0" y="0"/>
          <wp:positionH relativeFrom="column">
            <wp:posOffset>1964690</wp:posOffset>
          </wp:positionH>
          <wp:positionV relativeFrom="paragraph">
            <wp:posOffset>635</wp:posOffset>
          </wp:positionV>
          <wp:extent cx="1725295" cy="759460"/>
          <wp:effectExtent l="0" t="0" r="8255" b="2540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CFC1C5" w14:textId="6C866D40" w:rsidR="00CE78A3" w:rsidRDefault="00CE78A3" w:rsidP="00E82FBE">
    <w:pPr>
      <w:pStyle w:val="Kopfzeile"/>
    </w:pPr>
  </w:p>
  <w:p w14:paraId="7C1A0F8E" w14:textId="76240282" w:rsidR="00CE78A3" w:rsidRDefault="00CE78A3" w:rsidP="00E82FBE">
    <w:pPr>
      <w:pStyle w:val="Kopfzeile"/>
    </w:pPr>
  </w:p>
  <w:p w14:paraId="5E811A14" w14:textId="77777777" w:rsidR="00CE78A3" w:rsidRDefault="00CE78A3" w:rsidP="00E82F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7"/>
  </w:num>
  <w:num w:numId="17">
    <w:abstractNumId w:val="1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1A3D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789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5D12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2D5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A60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33D7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  <w:rsid w:val="002E6181"/>
  </w:style>
  <w:style w:type="character" w:customStyle="1" w:styleId="hps">
    <w:name w:val="hps"/>
    <w:basedOn w:val="Absatz-Standardschriftart"/>
    <w:rsid w:val="002E6181"/>
  </w:style>
  <w:style w:type="paragraph" w:styleId="Kopfzeile">
    <w:name w:val="header"/>
    <w:basedOn w:val="Standard"/>
    <w:rsid w:val="002E61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Standard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ellenraster">
    <w:name w:val="Table Grid"/>
    <w:basedOn w:val="NormaleTabelle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berschrift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berschrift2Zchn">
    <w:name w:val="Überschrift 2 Zchn"/>
    <w:link w:val="berschrift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Standard"/>
    <w:rsid w:val="00CB598E"/>
    <w:pPr>
      <w:spacing w:before="0" w:after="120"/>
    </w:pPr>
    <w:rPr>
      <w:rFonts w:eastAsia="Times"/>
      <w:b/>
    </w:rPr>
  </w:style>
  <w:style w:type="paragraph" w:styleId="Listenabsatz">
    <w:name w:val="List Paragraph"/>
    <w:basedOn w:val="Standard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uzeileZchn">
    <w:name w:val="Fußzeile Zchn"/>
    <w:link w:val="Fuzeile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Standard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Kommentarzeichen">
    <w:name w:val="annotation reference"/>
    <w:uiPriority w:val="99"/>
    <w:unhideWhenUsed/>
    <w:rsid w:val="003C01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KommentartextZchn">
    <w:name w:val="Kommentartext Zchn"/>
    <w:link w:val="Kommentartext"/>
    <w:uiPriority w:val="99"/>
    <w:rsid w:val="003C01ED"/>
    <w:rPr>
      <w:rFonts w:ascii="Calibri" w:eastAsia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KommentarthemaZchn">
    <w:name w:val="Kommentarthema Zchn"/>
    <w:link w:val="Kommentarthema"/>
    <w:rsid w:val="00E57CB8"/>
    <w:rPr>
      <w:rFonts w:ascii="Arial" w:eastAsia="Calibri" w:hAnsi="Arial"/>
      <w:b/>
      <w:bCs/>
      <w:lang w:val="en-GB" w:eastAsia="en-US"/>
    </w:rPr>
  </w:style>
  <w:style w:type="character" w:styleId="BesuchterLink">
    <w:name w:val="FollowedHyperlink"/>
    <w:rsid w:val="00090D63"/>
    <w:rPr>
      <w:color w:val="800080"/>
      <w:u w:val="single"/>
    </w:rPr>
  </w:style>
  <w:style w:type="paragraph" w:styleId="StandardWeb">
    <w:name w:val="Normal (Web)"/>
    <w:basedOn w:val="Standard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1875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82</cp:revision>
  <cp:lastPrinted>2018-02-26T12:56:00Z</cp:lastPrinted>
  <dcterms:created xsi:type="dcterms:W3CDTF">2019-02-14T10:47:00Z</dcterms:created>
  <dcterms:modified xsi:type="dcterms:W3CDTF">2020-02-13T10:08:00Z</dcterms:modified>
</cp:coreProperties>
</file>